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r w:rsidRPr="00EA0AA6">
        <w:rPr>
          <w:rFonts w:ascii="Consolas" w:eastAsia="Times New Roman" w:hAnsi="Consolas" w:cs="Courier New"/>
          <w:noProof/>
          <w:color w:val="292B2C"/>
          <w:sz w:val="26"/>
          <w:szCs w:val="26"/>
          <w:lang w:eastAsia="ru-RU"/>
        </w:rPr>
        <w:drawing>
          <wp:inline distT="0" distB="0" distL="0" distR="0" wp14:anchorId="65AA3C8D" wp14:editId="6E315C30">
            <wp:extent cx="571500" cy="762000"/>
            <wp:effectExtent l="0" t="0" r="0" b="0"/>
            <wp:docPr id="3" name="Рисунок 3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EA0AA6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" w:name="o1"/>
      <w:bookmarkEnd w:id="1"/>
      <w:r w:rsidRPr="00EA0AA6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t xml:space="preserve">                    КАБІНЕТ МІНІСТРІВ УКРАЇНИ </w:t>
      </w:r>
      <w:r w:rsidRPr="00EA0AA6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" w:name="o2"/>
      <w:bookmarkEnd w:id="2"/>
      <w:r w:rsidRPr="00EA0AA6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t xml:space="preserve">                        П О С Т А Н О В А </w:t>
      </w:r>
      <w:r w:rsidRPr="00EA0AA6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  <w:t xml:space="preserve">                   від 10 грудня 2008 р. N 1070 </w:t>
      </w:r>
      <w:r w:rsidRPr="00EA0AA6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  <w:t xml:space="preserve">                               Київ </w:t>
      </w:r>
      <w:r w:rsidRPr="00EA0AA6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3" w:name="o3"/>
      <w:bookmarkEnd w:id="3"/>
      <w:r w:rsidRPr="00EA0AA6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t xml:space="preserve">              Про затвердження Правил надання послуг </w:t>
      </w:r>
      <w:r w:rsidRPr="00EA0AA6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  <w:t xml:space="preserve">                  з вивезення побутових відходів </w:t>
      </w:r>
      <w:r w:rsidRPr="00EA0AA6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4" w:name="o4"/>
      <w:bookmarkEnd w:id="4"/>
      <w:r w:rsidRPr="00EA0AA6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         { Із змінами, внесеними згідно з Постановами КМ </w:t>
      </w:r>
      <w:r w:rsidRPr="00EA0AA6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  <w:t xml:space="preserve">           N  541 (  </w:t>
      </w:r>
      <w:hyperlink r:id="rId6" w:tgtFrame="_blank" w:history="1">
        <w:r w:rsidRPr="00EA0AA6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val="uk-UA" w:eastAsia="ru-RU"/>
          </w:rPr>
          <w:t>541-2011-п</w:t>
        </w:r>
      </w:hyperlink>
      <w:r w:rsidRPr="00EA0AA6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 ) від 25.05.2011 </w:t>
      </w:r>
      <w:r w:rsidRPr="00EA0AA6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  <w:t xml:space="preserve">           N 1173 ( </w:t>
      </w:r>
      <w:hyperlink r:id="rId7" w:tgtFrame="_blank" w:history="1">
        <w:r w:rsidRPr="00EA0AA6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val="uk-UA" w:eastAsia="ru-RU"/>
          </w:rPr>
          <w:t>1173-2011-п</w:t>
        </w:r>
      </w:hyperlink>
      <w:r w:rsidRPr="00EA0AA6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 ) від 16.11.2011 } </w:t>
      </w:r>
      <w:r w:rsidRPr="00EA0AA6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  <w:t xml:space="preserve"> </w:t>
      </w:r>
      <w:r w:rsidRPr="00EA0AA6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5" w:name="o5"/>
      <w:bookmarkEnd w:id="5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Кабінет Міністрів України  </w:t>
      </w:r>
      <w:r w:rsidRPr="00EA0AA6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t>п о с т а н о в л я є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: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6" w:name="o6"/>
      <w:bookmarkEnd w:id="6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Затвердити Правила  надання  послуг  з  вивезення   побутових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відходів, що додаються.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7" w:name="o7"/>
      <w:bookmarkEnd w:id="7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Прем'єр-міністр України                           Ю.ТИМОШЕНКО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8" w:name="o8"/>
      <w:bookmarkEnd w:id="8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Інд. 21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9" w:name="o9"/>
      <w:bookmarkEnd w:id="9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                                    ЗАТВЕРДЖЕНО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     постановою Кабінету Міністрів України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          від 10 грудня 2008 р. N 1070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0" w:name="o10"/>
      <w:bookmarkEnd w:id="10"/>
      <w:r w:rsidRPr="00EA0AA6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t xml:space="preserve">                             ПРАВИЛА </w:t>
      </w:r>
      <w:r w:rsidRPr="00EA0AA6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  <w:t xml:space="preserve">          надання послуг з вивезення побутових відходів </w:t>
      </w:r>
      <w:r w:rsidRPr="00EA0AA6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  <w:t xml:space="preserve"> </w:t>
      </w:r>
      <w:r w:rsidRPr="00EA0AA6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1" w:name="o11"/>
      <w:bookmarkEnd w:id="11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1. Ці   Правила   визначають   механізм   надання  суб'єктами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господарювання незалежно від форми їх власності послуг з вивезення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побутових відходів у містах, селищах і селах (далі - послуги).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2" w:name="o12"/>
      <w:bookmarkEnd w:id="12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2. Терміни,   що   вживаються  у  цих  Правилах,  мають  таке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значення: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3" w:name="o13"/>
      <w:bookmarkEnd w:id="13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великогабаритні відходи  -  тверді  відходи,   розміри   яких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перевищують  50 x 50 x 50 сантиметрів,  що не дає змоги розмістити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їх у контейнерах об'ємом до 1,1 куб. метра;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4" w:name="o14"/>
      <w:bookmarkEnd w:id="14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небезпечні  відходи у складі побутових відходів - відходи, що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утворюються  в  процесі  життя  і  діяльності людини в житлових та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нежитлових будинках і мають такі фізичні,  хімічні,  біологічні чи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інші  небезпечні  властивості,  які  створюють або можуть створити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значну  небезпеку  для  навколишнього  природного  середовища  або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здоров'я  людини  та  які потребують спеціальних методів і засобів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поводження  з  ними;  {  Пункт  2 доповнено новим абзацом згідно з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Постановою КМ N 541 ( </w:t>
      </w:r>
      <w:hyperlink r:id="rId8" w:tgtFrame="_blank" w:history="1">
        <w:r w:rsidRPr="00EA0AA6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541-2011-п</w:t>
        </w:r>
      </w:hyperlink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) від 25.05.2011 }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5" w:name="o15"/>
      <w:bookmarkEnd w:id="15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побутові відходи - відходи,  що утворюються в процесі життя і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діяльності   людини   в  житлових  та  нежитлових  будинках  (крім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відходів,  пов'язаних з виробничою діяльністю  підприємств)  і  не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використовуються за місцем їх накопичення;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6" w:name="o16"/>
      <w:bookmarkEnd w:id="16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ремонтні відходи  - залишки речовин,  матеріалів,  предметів,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виробів,  що утворилися під час проведення  у  житловому  будинку,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окремій квартирі, будинку громадського призначення капітального та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поточного ремонту, перепланування, переобладнання, прибудови тощо;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7" w:name="o17"/>
      <w:bookmarkEnd w:id="17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рідкі відходи - побутові відходи, що утворюються у будинку за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відсутності   централізованого  водопостачання  та  каналізації  і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зберігаються у вигрібних ямах;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8" w:name="o18"/>
      <w:bookmarkEnd w:id="18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тверді відходи  -  залишки  речовин,  матеріалів,  предметів,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виробів,   товарів,   продукції,   що   не   можуть  у  подальшому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використовуватися за призначенням.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9" w:name="o19"/>
      <w:bookmarkEnd w:id="19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Інші терміни,  що використовуються у цих Правилах, вживаються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у  значенні,  наведеному в Законах України "Про житлово-комунальні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послуги"  ( </w:t>
      </w:r>
      <w:hyperlink r:id="rId9" w:tgtFrame="_blank" w:history="1">
        <w:r w:rsidRPr="00EA0AA6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1875-15</w:t>
        </w:r>
      </w:hyperlink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),  "Про    благоустрій    населених  пунктів"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( </w:t>
      </w:r>
      <w:hyperlink r:id="rId10" w:tgtFrame="_blank" w:history="1">
        <w:r w:rsidRPr="00EA0AA6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2807-15</w:t>
        </w:r>
      </w:hyperlink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) та "Про відходи" ( </w:t>
      </w:r>
      <w:hyperlink r:id="rId11" w:tgtFrame="_blank" w:history="1">
        <w:r w:rsidRPr="00EA0AA6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187/98-ВР</w:t>
        </w:r>
      </w:hyperlink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).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0" w:name="o20"/>
      <w:bookmarkEnd w:id="20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3.   Власники   або   балансоутримувачі   житлових  будинків,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земельних ділянок  укладають  договори  з  особою,  яка  визначена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виконавцем послуг з вивезення побутових відходів,  та забезпечують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роздільне збирання побутових відходів.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1" w:name="o21"/>
      <w:bookmarkEnd w:id="21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Договір про надання послуг укладається відповідно до типового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договору, наведеного у додатку 1 ( 1070-2008-п ).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2" w:name="o22"/>
      <w:bookmarkEnd w:id="22"/>
      <w:r w:rsidRPr="00EA0AA6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{  Пункт  3  в  редакції  Постанови  КМ  N  541 ( </w:t>
      </w:r>
      <w:hyperlink r:id="rId12" w:tgtFrame="_blank" w:history="1">
        <w:r w:rsidRPr="00EA0AA6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val="uk-UA" w:eastAsia="ru-RU"/>
          </w:rPr>
          <w:t>541-2011-п</w:t>
        </w:r>
      </w:hyperlink>
      <w:r w:rsidRPr="00EA0AA6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 ) від </w:t>
      </w:r>
      <w:r w:rsidRPr="00EA0AA6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  <w:t xml:space="preserve">25.05.2011 } </w:t>
      </w:r>
      <w:r w:rsidRPr="00EA0AA6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3" w:name="o23"/>
      <w:bookmarkEnd w:id="23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4. Виконавець   послуг   з   вивезення   побутових   відходів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визначається   на  конкурсних  засадах  у  порядку,  встановленому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Кабінетом  Міністрів  України. { Абзац перший пункту 4 із змінами,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внесеними  згідно  з  Постановою  КМ  N  1173  ( </w:t>
      </w:r>
      <w:hyperlink r:id="rId13" w:tgtFrame="_blank" w:history="1">
        <w:r w:rsidRPr="00EA0AA6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1173-2011-п</w:t>
        </w:r>
      </w:hyperlink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) від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16.11.2011 }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4" w:name="o24"/>
      <w:bookmarkEnd w:id="24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Збирання та   перевезення   побутових  відходів  здійснюються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спеціально обладнаними для цього транспортними засобами.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5" w:name="o25"/>
      <w:bookmarkEnd w:id="25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Вивезення побутових відходів здійснюється відповідно до схеми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санітарного    очищення   населених   пунктів   із   забезпеченням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роздільного збирання побутових відходів.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6" w:name="o26"/>
      <w:bookmarkEnd w:id="26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Під час  надання  послуг  з  вивезення   побутових   відходів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великогабаритні  та  ремонтні  відходи у складі побутових відходів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вивозяться окремо від інших видів побутових відходів.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7" w:name="o27"/>
      <w:bookmarkEnd w:id="27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Небезпечні відходи у  складі  побутових  відходів  збираються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окремо  від  інших  видів  побутових  відходів,  а  також  повинні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відокремлюватися на етапі збирання чи  сортування  і  передаватися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споживачами  та  виконавцями послуг з вивезення побутових відходів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спеціалізованим підприємствам,  що одержали ліцензії на здійснення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операцій у сфері поводження з небезпечними відходами.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8" w:name="o28"/>
      <w:bookmarkEnd w:id="28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Житлові масиви    і   </w:t>
      </w:r>
      <w:proofErr w:type="spellStart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внутрішньодворові</w:t>
      </w:r>
      <w:proofErr w:type="spellEnd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території,   дороги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загального користування  та  інші  об'єкти  благоустрою  населених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пунктів   обладнуються   контейнерними  майданчиками,  урнами  для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побутових відходів.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9" w:name="o29"/>
      <w:bookmarkEnd w:id="29"/>
      <w:r w:rsidRPr="00EA0AA6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{  Пункт  4  в  редакції  Постанови  КМ  N  541 ( </w:t>
      </w:r>
      <w:hyperlink r:id="rId14" w:tgtFrame="_blank" w:history="1">
        <w:r w:rsidRPr="00EA0AA6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val="uk-UA" w:eastAsia="ru-RU"/>
          </w:rPr>
          <w:t>541-2011-п</w:t>
        </w:r>
      </w:hyperlink>
      <w:r w:rsidRPr="00EA0AA6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 ) від </w:t>
      </w:r>
      <w:r w:rsidRPr="00EA0AA6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  <w:t xml:space="preserve">25.05.2011 } </w:t>
      </w:r>
      <w:r w:rsidRPr="00EA0AA6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30" w:name="o30"/>
      <w:bookmarkEnd w:id="30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5.  Послуги  надаються з урахуванням розміру території, схеми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санітарного  очищення,  затвердженої  в  установленому порядку, та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інших     умов,     передбачених     законодавством     у    сфері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житлово-комунального  господарства.  {  Абзац  перший  пункту 5 із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змінами, внесеними згідно з Постановою КМ N 541 ( </w:t>
      </w:r>
      <w:hyperlink r:id="rId15" w:tgtFrame="_blank" w:history="1">
        <w:r w:rsidRPr="00EA0AA6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541-2011-п</w:t>
        </w:r>
      </w:hyperlink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) від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25.05.2011 }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31" w:name="o31"/>
      <w:bookmarkEnd w:id="31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Надання послуг з вивезення відходів як вторинної сировини, що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є  у  складі побутових відходів,  здійснюється з урахуванням вимог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статей  35  і  35-1  Закону  України  "Про відходи" ( </w:t>
      </w:r>
      <w:hyperlink r:id="rId16" w:tgtFrame="_blank" w:history="1">
        <w:r w:rsidRPr="00EA0AA6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187/98-ВР</w:t>
        </w:r>
      </w:hyperlink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).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{  Абзац другий пункту 5 із змінами, внесеними згідно з Постановою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КМ N 541 ( </w:t>
      </w:r>
      <w:hyperlink r:id="rId17" w:tgtFrame="_blank" w:history="1">
        <w:r w:rsidRPr="00EA0AA6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541-2011-п</w:t>
        </w:r>
      </w:hyperlink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) від 25.05.2011 }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32" w:name="o32"/>
      <w:bookmarkEnd w:id="32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6. Обсяг надання  послуг  розраховується  на  підставі  норм,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затверджених органом місцевого самоврядування.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33" w:name="o33"/>
      <w:bookmarkEnd w:id="33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7.  Норми  надання  послуг  визначаються  на підставі правил,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встановлених  центральним  органом  виконавчої  влади   з   питань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житлово-комунального господарства.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34" w:name="o34"/>
      <w:bookmarkEnd w:id="34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Зазначені норми переглядаються один раз на п'ять років.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35" w:name="o35"/>
      <w:bookmarkEnd w:id="35"/>
      <w:r w:rsidRPr="00EA0AA6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{  Пункт  7  в  редакції  Постанови  КМ  N  541 ( </w:t>
      </w:r>
      <w:hyperlink r:id="rId18" w:tgtFrame="_blank" w:history="1">
        <w:r w:rsidRPr="00EA0AA6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val="uk-UA" w:eastAsia="ru-RU"/>
          </w:rPr>
          <w:t>541-2011-п</w:t>
        </w:r>
      </w:hyperlink>
      <w:r w:rsidRPr="00EA0AA6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 ) від </w:t>
      </w:r>
      <w:r w:rsidRPr="00EA0AA6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  <w:t xml:space="preserve">25.05.2011 } </w:t>
      </w:r>
      <w:r w:rsidRPr="00EA0AA6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36" w:name="o36"/>
      <w:bookmarkEnd w:id="36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8. У   разі  коли  норми  не  затверджено  органом  місцевого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самоврядування, застосовують мінімальні норми згідно з додатком 2.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37" w:name="o37"/>
      <w:bookmarkEnd w:id="37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9. Критерієм якості послуг є дотримання: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38" w:name="o38"/>
      <w:bookmarkEnd w:id="38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графіка вивезення побутових відходів  (за  винятком  настання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обставин  непереборної  сили),  погодженого  з  органом  місцевого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самоврядування;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39" w:name="o39"/>
      <w:bookmarkEnd w:id="39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вимог стандартів, нормативів, норм, порядків і цих Правил.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40" w:name="o40"/>
      <w:bookmarkEnd w:id="40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10. Контроль  якості  послуг  здійснюється  шляхом  перевірки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дотримання  стандартів,  нормативів,  норм,  порядків і цих Правил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комісією,  утвореною з ініціативи чи за  участю  органу  місцевого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самоврядування  та/або  органу  самоорганізації населення і членів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правлінь  об'єднань   співвласників   багатоквартирних   будинків,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житлово-будівельного кооперативу, молодіжного житлового комплексу.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41" w:name="o41"/>
      <w:bookmarkEnd w:id="41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11. Під час укладання договору про надання послуг: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42" w:name="o42"/>
      <w:bookmarkEnd w:id="42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1) сторони  узгоджують  графік  їх надання виходячи з потреби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споживача, норм надання та якості послуг;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43" w:name="o43"/>
      <w:bookmarkEnd w:id="43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2) виконавець  послуг  на   вимогу   споживача   зобов'язаний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пред'явити: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44" w:name="o44"/>
      <w:bookmarkEnd w:id="44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правила надання послуг;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45" w:name="o45"/>
      <w:bookmarkEnd w:id="45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графік вивезення відходів;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46" w:name="o46"/>
      <w:bookmarkEnd w:id="46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тарифи на надання послуг;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47" w:name="o47"/>
      <w:bookmarkEnd w:id="47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інформацію про  пільги,  передбачені законодавчими актами для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окремих категорій населення.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48" w:name="o48"/>
      <w:bookmarkEnd w:id="48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12. У разі надання одноразової послуги замовлення складається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  погодженням  сторін  згідно  з  формою,  що  встановлюється її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виконавцем.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49" w:name="o49"/>
      <w:bookmarkEnd w:id="49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13. Плата за надані послуги нараховується щомісяця відповідно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до умов договору і тарифів,  що формуються відповідно до постанови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Кабінету   Міністрів   України   від   26   липня 2006 р.  N  1010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( </w:t>
      </w:r>
      <w:hyperlink r:id="rId19" w:tgtFrame="_blank" w:history="1">
        <w:r w:rsidRPr="00EA0AA6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1010-2006-п</w:t>
        </w:r>
      </w:hyperlink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)  (Офіційний   вісник   України,   2006 р.,  N 30,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ст. 2137).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50" w:name="o50"/>
      <w:bookmarkEnd w:id="50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Форма   розрахунку   обсягу   і   вартості  послуг наведена у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додатку 3.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51" w:name="o51"/>
      <w:bookmarkEnd w:id="51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14. У   платіжному   документі   передбачаються   графи   для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зазначення даних про: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52" w:name="o52"/>
      <w:bookmarkEnd w:id="52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об'єм побутових     відходів     (окремо     для     твердих,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великогабаритних,  ремонтних,  рідких; у разі роздільного збирання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твердих відходів - окремо для кожного виду побутових  відходів  як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вторинної сировини);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53" w:name="o53"/>
      <w:bookmarkEnd w:id="53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тарифи на надання послуг;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54" w:name="o54"/>
      <w:bookmarkEnd w:id="54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суму, що підлягає сплаті.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55" w:name="o55"/>
      <w:bookmarkEnd w:id="55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15. У разі зміни вартості послуги її виконавець повідомляє не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пізніше ніж за 30 днів про це споживачеві із зазначенням причин  і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відповідних обґрунтувань.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56" w:name="o56"/>
      <w:bookmarkEnd w:id="56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У разі  надання  відповідно  до  законодавчих  актів  окремим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громадянам пільг плата за послуги вноситься  на  підставі  поданих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виконавцю  документів,  що  підтверджують  право  на  пільги та їх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розмір.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57" w:name="o57"/>
      <w:bookmarkEnd w:id="57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16. За порушення графіка надання послуг,  інших умов договору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про  надання  послуг їх виконавець несе відповідальність згідно із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законодавством.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58" w:name="o58"/>
      <w:bookmarkEnd w:id="58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                                                    Додаток 1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                                 до Правил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59" w:name="o59"/>
      <w:bookmarkEnd w:id="59"/>
      <w:r w:rsidRPr="00EA0AA6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t xml:space="preserve">                         ТИПОВИЙ ДОГОВІР </w:t>
      </w:r>
      <w:r w:rsidRPr="00EA0AA6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  <w:t xml:space="preserve">                        про надання послуг </w:t>
      </w:r>
      <w:r w:rsidRPr="00EA0AA6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  <w:t xml:space="preserve">                  з вивезення побутових відходів </w:t>
      </w:r>
      <w:r w:rsidRPr="00EA0AA6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  <w:t xml:space="preserve"> </w:t>
      </w:r>
      <w:r w:rsidRPr="00EA0AA6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60" w:name="o60"/>
      <w:bookmarkEnd w:id="60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__________________________________         ___ ___________ 20__ р.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(найменування населеного пункту)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61" w:name="o61"/>
      <w:bookmarkEnd w:id="61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__________________________________________________________________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(найменування суб'єкта господарювання, що надає послуги,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62" w:name="o62"/>
      <w:bookmarkEnd w:id="62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__________________________________________________________________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або балансоутримувача (уповноваженої ними особи)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63" w:name="o63"/>
      <w:bookmarkEnd w:id="63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в особі _________________________________________________________,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(посада, прізвище, ім'я та по батькові)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64" w:name="o64"/>
      <w:bookmarkEnd w:id="64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що діє на підставі ______________________________________________,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  (назва документа, дата і номер)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65" w:name="o65"/>
      <w:bookmarkEnd w:id="65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затвердженого ____________________________________________________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   (найменування органу)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66" w:name="o66"/>
      <w:bookmarkEnd w:id="66"/>
      <w:r w:rsidRPr="00EA0AA6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(далі - виконавець), з однієї сторони, і _________________________ </w:t>
      </w:r>
      <w:r w:rsidRPr="00EA0AA6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  <w:t xml:space="preserve">                                             (прізвище, ім'я та </w:t>
      </w:r>
      <w:r w:rsidRPr="00EA0AA6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67" w:name="o67"/>
      <w:bookmarkEnd w:id="67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_________________________________________________________________,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по батькові фізичної особи, що є власником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68" w:name="o68"/>
      <w:bookmarkEnd w:id="68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__________________________________________________________________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(наймачем, орендарем) квартири (будинку)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69" w:name="o69"/>
      <w:bookmarkEnd w:id="69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або ______________________________________________________________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(найменування юридичної особи)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70" w:name="o70"/>
      <w:bookmarkEnd w:id="70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в особі _________________________________________________________,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(посада, прізвище, ім'я та по батькові)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71" w:name="o71"/>
      <w:bookmarkEnd w:id="71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що діє на підставі ______________________________________________,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 (назва документа, дата і номер)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72" w:name="o72"/>
      <w:bookmarkEnd w:id="72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затвердженого ____________________________________________________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    (найменування органу)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73" w:name="o73"/>
      <w:bookmarkEnd w:id="73"/>
      <w:r w:rsidRPr="00EA0AA6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(далі -  споживач),  з  другої   сторони,  уклали  цей договір про </w:t>
      </w:r>
      <w:r w:rsidRPr="00EA0AA6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  <w:t xml:space="preserve">нижченаведене </w:t>
      </w:r>
      <w:r w:rsidRPr="00EA0AA6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74" w:name="o74"/>
      <w:bookmarkEnd w:id="74"/>
      <w:r w:rsidRPr="00EA0AA6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t xml:space="preserve">                         Предмет договору </w:t>
      </w:r>
      <w:r w:rsidRPr="00EA0AA6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75" w:name="o75"/>
      <w:bookmarkEnd w:id="75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1. Виконавець   зобов'язується  згідно  з  графіком  надавати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послуги з вивезення побутових відходів,  а споживач зобов'язується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своєчасно  оплачувати послуги за встановленими тарифами у строки і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на   умовах,  передбачених  цим  договором  (далі  -  послуги)  на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підставі рішення _________________________________________________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(назва, дата та номер </w:t>
      </w:r>
      <w:proofErr w:type="spellStart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акта</w:t>
      </w:r>
      <w:proofErr w:type="spellEnd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про визначення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76" w:name="o76"/>
      <w:bookmarkEnd w:id="76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__________________________________________________________________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виконавця послуг з  вивезення побутових відходів)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77" w:name="o77"/>
      <w:bookmarkEnd w:id="77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та відповідно  до   схеми   санітарного   очищення,   затвердженої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78" w:name="o78"/>
      <w:bookmarkEnd w:id="78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__________________________________________________________________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(назва, дата та номер </w:t>
      </w:r>
      <w:proofErr w:type="spellStart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акта</w:t>
      </w:r>
      <w:proofErr w:type="spellEnd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про затвердження схеми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79" w:name="o79"/>
      <w:bookmarkEnd w:id="79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_________________________________________________________________.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санітарного очищення населеного пункту)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80" w:name="o80"/>
      <w:bookmarkEnd w:id="80"/>
      <w:r w:rsidRPr="00EA0AA6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t xml:space="preserve">                          Перелік послуг </w:t>
      </w:r>
      <w:r w:rsidRPr="00EA0AA6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81" w:name="o81"/>
      <w:bookmarkEnd w:id="81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2. Виконавець надає споживачеві послуги з вивезення  твердих,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великогабаритних, ремонтних і рідких відходів.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82" w:name="o82"/>
      <w:bookmarkEnd w:id="82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3. Послуги   з   вивезення   твердих  відходів  надаються  за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83" w:name="o83"/>
      <w:bookmarkEnd w:id="83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_____________________________________________ схемою.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(контейнерною, </w:t>
      </w:r>
      <w:proofErr w:type="spellStart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безконтейнерною</w:t>
      </w:r>
      <w:proofErr w:type="spellEnd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- зазначити)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84" w:name="o84"/>
      <w:bookmarkEnd w:id="84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4.  Для  вивезення  твердих  відходів  за контейнерною схемою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використовуються технічно справні _____________________ контейнери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               (кількість)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85" w:name="o85"/>
      <w:bookmarkEnd w:id="85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місткістю ____ куб. метрів, що належать __________________________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                       (споживачеві,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86" w:name="o86"/>
      <w:bookmarkEnd w:id="86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_________________________________________________________________,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виконавцеві - зазначити)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87" w:name="o87"/>
      <w:bookmarkEnd w:id="87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у тому числі для роздільного збирання,  зокрема,  таких  побутових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відходів: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88" w:name="o88"/>
      <w:bookmarkEnd w:id="88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полімерні відходи - _________________________________________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                  (кількість)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89" w:name="o89"/>
      <w:bookmarkEnd w:id="89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контейнерів місткістю ____ куб. метрів, що належать ______________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90" w:name="o90"/>
      <w:bookmarkEnd w:id="90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_________________________________________________________________;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(споживачеві, виконавцеві - зазначити)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91" w:name="o91"/>
      <w:bookmarkEnd w:id="91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скло - ___________ контейнерів місткістю _______ куб. метрів,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(кількість)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92" w:name="o92"/>
      <w:bookmarkEnd w:id="92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що належать _____________________________________________________;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(споживачеві, виконавцеві - зазначити)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93" w:name="o93"/>
      <w:bookmarkEnd w:id="93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     папір - ___________ контейнерів місткістю ______ куб. метрів,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(кількість)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94" w:name="o94"/>
      <w:bookmarkEnd w:id="94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що належать _____________________________________________________;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(споживачеві, виконавцеві - зазначити)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95" w:name="o95"/>
      <w:bookmarkEnd w:id="95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кольорові метали - ___________ контейнерів місткістю ________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(кількість)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96" w:name="o96"/>
      <w:bookmarkEnd w:id="96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куб. метрів, що належать ________________________________________;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  (споживачеві, виконавцеві - зазначити)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97" w:name="o97"/>
      <w:bookmarkEnd w:id="97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органічна  речовина,  що  є  у  складі  побутових відходів, -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98" w:name="o98"/>
      <w:bookmarkEnd w:id="98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___________  контейнерів  місткістю _____ куб. метрів, що належать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(кількість)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99" w:name="o99"/>
      <w:bookmarkEnd w:id="99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_________________________________________________________________;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(споживачеві, виконавцеві - зазначити)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00" w:name="o100"/>
      <w:bookmarkEnd w:id="100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вторинна сировина, що є у складі побутових відходів, - ______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                               (кількість)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01" w:name="o101"/>
      <w:bookmarkEnd w:id="101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контейнерів місткістю _____ куб. метрів, що належать _____________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02" w:name="o102"/>
      <w:bookmarkEnd w:id="102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_________________________________________________________________;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(споживачеві, виконавцеві - зазначити)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03" w:name="o103"/>
      <w:bookmarkEnd w:id="103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небезпечні відходи у складі побутових відходів, - ___________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                               (кількість)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04" w:name="o104"/>
      <w:bookmarkEnd w:id="104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контейнерів місткістю ____ куб. метрів, що належать ______________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                                (назва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05" w:name="o105"/>
      <w:bookmarkEnd w:id="105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__________________________________________________________________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та місцезнаходження підприємства, що одержало ліцензію на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06" w:name="o106"/>
      <w:bookmarkEnd w:id="106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_________________________________________________________________.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здійснення операцій у сфері поводження з небезпечними відходами)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07" w:name="o107"/>
      <w:bookmarkEnd w:id="107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Виконавець вивозить тверді відходи за контейнерною  схемою  з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08" w:name="o108"/>
      <w:bookmarkEnd w:id="108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_______ до ________ години.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09" w:name="o109"/>
      <w:bookmarkEnd w:id="109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5. Для  вивезення  твердих відходів за </w:t>
      </w:r>
      <w:proofErr w:type="spellStart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безконтейнерною</w:t>
      </w:r>
      <w:proofErr w:type="spellEnd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схемою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споживач      зобов'язаний   з ____   до _____  год         та/або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 ____ до _____ год виставити у місцях,  погоджених з  виконавцем,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закриті ємкості з відходами місткістю не більш як 0,12 куб. метра.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10" w:name="o110"/>
      <w:bookmarkEnd w:id="110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     6. Для  вивезення  великогабаритних  і   ремонтних   відходів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використовується ___________  контейнерів   місткістю  8  і більше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(кількість)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куб. метрів,   для   розташування   яких   споживачем   відповідно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до вимог  санітарно-епідеміологічного  законодавства   відводиться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спеціальний      майданчик      з     твердим     покриттям     за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адресою _________________________________________________________.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11" w:name="o112"/>
      <w:bookmarkEnd w:id="111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Контейнери належать ________________________________________.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  (споживачеві, виконавцеві - зазначити)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12" w:name="o113"/>
      <w:bookmarkEnd w:id="112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Передача  небезпечних  відходів  у  складі побутових відходів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здійснюється  споживачами  та  виконавцями  послуг   з   вивезення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побутових  відходів  відповідно до вимог санітарного законодавства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спеціалізованим підприємствам,  що одержали ліцензії на здійснення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операцій у сфері поводження з небезпечними відходами.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13" w:name="o114"/>
      <w:bookmarkEnd w:id="113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7. Завантаження відходів здійснюється: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14" w:name="o115"/>
      <w:bookmarkEnd w:id="114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твердих ______________________________________,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(споживачем, виконавцем - зазначити)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15" w:name="o116"/>
      <w:bookmarkEnd w:id="115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великогабаритних і ремонтних ________________________________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             (споживачем, виконавцем -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__________________________.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зазначити)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16" w:name="o118"/>
      <w:bookmarkEnd w:id="116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8. Виконавець вивозить: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17" w:name="o119"/>
      <w:bookmarkEnd w:id="117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рідкі відходи ______________________________________________,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(строк або за заявкою споживача - зазначити)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18" w:name="o120"/>
      <w:bookmarkEnd w:id="118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але не рідше ніж один раз на шість місяців;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19" w:name="o121"/>
      <w:bookmarkEnd w:id="119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великогабаритні і ремонтні відходи _________________________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                 (строк або за заявкою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__________________________.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споживача - зазначити)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20" w:name="o123"/>
      <w:bookmarkEnd w:id="120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9.   Тип   та   кількість  спеціально  обладнаних  для  цього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транспортних   засобів,   необхідних   для  перевезення  відходів,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визначаються виконавцем.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21" w:name="o124"/>
      <w:bookmarkEnd w:id="121"/>
      <w:r w:rsidRPr="00EA0AA6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t xml:space="preserve">                        Вимірювання обсягу </w:t>
      </w:r>
      <w:r w:rsidRPr="00EA0AA6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  <w:t xml:space="preserve">                   та визначення якості послуг </w:t>
      </w:r>
      <w:r w:rsidRPr="00EA0AA6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22" w:name="o125"/>
      <w:bookmarkEnd w:id="122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     10. Обсяг   надання   послуг   розраховується  виконавцем  на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підставі норм, затверджених органом місцевого самоврядування.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23" w:name="o126"/>
      <w:bookmarkEnd w:id="123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11. Розрахунок обсягу і вартості послуг здійснюється згідно з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додатком   3  до  Правил  надання  послуг  з  вивезення  побутових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відходів.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24" w:name="o127"/>
      <w:bookmarkEnd w:id="124"/>
      <w:r w:rsidRPr="00EA0AA6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t xml:space="preserve">                          Оплата послуг </w:t>
      </w:r>
      <w:r w:rsidRPr="00EA0AA6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25" w:name="o128"/>
      <w:bookmarkEnd w:id="125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12. Розрахунковим періодом є календарний місяць.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26" w:name="o129"/>
      <w:bookmarkEnd w:id="126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13. У разі  застосування  щомісячної  системи  оплати  послуг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платежі вносяться не пізніше ніж до _____ числа періоду, що настає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 розрахунковим.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27" w:name="o130"/>
      <w:bookmarkEnd w:id="127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У разі  застосування  попередньої   оплати   послуг   платежі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вносяться за ______ місяців у розмірі _____ гривень.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28" w:name="o131"/>
      <w:bookmarkEnd w:id="128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14. Послуги оплачуються _____________________________________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     (готівкою або в безготівковій формі -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_________________.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зазначити)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29" w:name="o133"/>
      <w:bookmarkEnd w:id="129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15. Плата вноситься на розрахунковий рахунок ________________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__________________________________________________________________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(банківські реквізити )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30" w:name="o135"/>
      <w:bookmarkEnd w:id="130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через ___________________________________________________________.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(найменування банківської установи або виконавця)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31" w:name="o136"/>
      <w:bookmarkEnd w:id="131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16. У   разі   потреби   виконавець   здійснює   ____________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                                 (строк)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перерахунок   вартості  фактично  наданих  послуг  та   повідомляє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споживачеві про його результати.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32" w:name="o137"/>
      <w:bookmarkEnd w:id="132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17. У разі зміни вартості послуги її виконавець повідомляє не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пізніше ніж за 30 днів про це споживачеві із зазначенням причин  і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відповідних обґрунтувань.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33" w:name="o138"/>
      <w:bookmarkEnd w:id="133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18. Наявність   пільг,   передбачених  законодавчими  актами,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підтверджується _________________________________________________.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(назва документа, яким підтверджується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        надання пільг)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34" w:name="o139"/>
      <w:bookmarkEnd w:id="134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              Права та обов'язки споживача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35" w:name="o140"/>
      <w:bookmarkEnd w:id="135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     19. Споживач має право на: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36" w:name="o141"/>
      <w:bookmarkEnd w:id="136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1) одержання достовірної та своєчасної інформації про послуги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  вивезення  відходів,  зокрема  про  їх вартість,  загальну суму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місячної плати,  структуру тарифів,  норми надання послуг і графік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вивезення відходів;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37" w:name="o142"/>
      <w:bookmarkEnd w:id="137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2) відшкодування   у   повному   обсязі  збитків,  заподіяних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виконавцем унаслідок ненадання або надання  послуг  не  в  повному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обсязі;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38" w:name="o143"/>
      <w:bookmarkEnd w:id="138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3) усунення   виконавцем   недоліків   у   наданні  послуг  у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п'ятиденний строк з моменту звернення споживача;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39" w:name="o144"/>
      <w:bookmarkEnd w:id="139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4) перевірку стану дотримання критеріїв якості послуг;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40" w:name="o145"/>
      <w:bookmarkEnd w:id="140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5) внесення за погодженням з виконавцем у цей  договір  змін,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що впливають на розмір плати за послуги;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41" w:name="o146"/>
      <w:bookmarkEnd w:id="141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6) зменшення  розміру  плати  за  послуги в разі недотримання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графіка вивезення відходів;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42" w:name="o147"/>
      <w:bookmarkEnd w:id="142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7) несплату вартості послуг за період тимчасової  відсутності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споживача  та/або  членів  сім'ї  на  підставі  письмової  заяви і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документа,  що підтверджує його  відсутність  -  довідка  з  місця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тимчасового проживання,  роботи,  лікування, навчання, проходження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військової служби чи відбування покарання.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43" w:name="o148"/>
      <w:bookmarkEnd w:id="143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20. Споживач зобов'язується: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44" w:name="o149"/>
      <w:bookmarkEnd w:id="144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1) оплачувати в  установлений  договором  строк  надані  йому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послуги з вивезення відходів;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45" w:name="o150"/>
      <w:bookmarkEnd w:id="145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2) сприяти  виконавцю  у  наданні послуг в обсязі та порядку,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передбачених цим договором;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46" w:name="o151"/>
      <w:bookmarkEnd w:id="146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3) визначати   разом   з   виконавцем   місця    розташування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контейнерних майданчиків, створювати умови для вільного доступу до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таких майданчиків, вигрібних ям;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47" w:name="o152"/>
      <w:bookmarkEnd w:id="147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4) обладнати  контейнерні   майданчики,   утримувати   їх   у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належному санітарному стані, забезпечувати освітлення в темний час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доби;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48" w:name="o153"/>
      <w:bookmarkEnd w:id="148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5) забезпечити  належне  збирання  та  зберігання   відходів,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установлення  необхідної  кількості  контейнерів  для завантаження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твердих,  великогабаритних  і  ремонтних  відходів  з  урахуванням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унеможливлення  їх переповнення;  утримувати контейнери відповідно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до вимог санітарних норм і правил;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49" w:name="o154"/>
      <w:bookmarkEnd w:id="149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6) обладнати вигрібні ями згідно з вимогами санітарних норм і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правил, не допускати скидання до них інших відходів;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50" w:name="o155"/>
      <w:bookmarkEnd w:id="150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7) забезпечити роздільне збирання побутових відходів.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51" w:name="o156"/>
      <w:bookmarkEnd w:id="151"/>
      <w:r w:rsidRPr="00EA0AA6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t xml:space="preserve">                   Права та обов'язки виконавця </w:t>
      </w:r>
      <w:r w:rsidRPr="00EA0AA6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52" w:name="o157"/>
      <w:bookmarkEnd w:id="152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21. Виконавець має право вимагати від споживача: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53" w:name="o158"/>
      <w:bookmarkEnd w:id="153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1)   обладнати   контейнерні   майданчики   та  забезпечувати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утримання  у  належному  санітарно-технічному  стані  контейнерів,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контейнерних   майданчиків  та  вигрібних  ям,  що  перебувають  у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власності споживача;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54" w:name="o159"/>
      <w:bookmarkEnd w:id="154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2) своєчасно  збирати  та  належним  чином зберігати відходи,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встановлювати передбачену договором кількість контейнерів з  метою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запобігання їх переповненню;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55" w:name="o160"/>
      <w:bookmarkEnd w:id="155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3) забезпечувати роздільне збирання побутових відходів.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56" w:name="o161"/>
      <w:bookmarkEnd w:id="156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22. Виконавець зобов'язується: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57" w:name="o162"/>
      <w:bookmarkEnd w:id="157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1) надавати  послуги  відповідно  до  вимог законодавства про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відходи,  санітарних  норм  і  правил,  Правил  надання  послуг  з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вивезення  побутових  відходів,  затверджених  Кабінетом Міністрів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України, та цього договору;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58" w:name="o163"/>
      <w:bookmarkEnd w:id="158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2) погодити із  споживачем  місця  розташування  контейнерних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майданчиків,   визначити  їх  кількість,  необхідну  для  збирання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побутових,   великогабаритних  і  ремонтних  відходів,  перевіряти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наявність таких майданчиків відповідно до розрахунків;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59" w:name="o164"/>
      <w:bookmarkEnd w:id="159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3)   обладнати   контейнерні   майданчики   та  забезпечувати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утримання у належному санітарно-технічному  стані  контейнерів  та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контейнерних   майданчиків  у  разі  перебування  їх  у  власності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виконавця;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60" w:name="o165"/>
      <w:bookmarkEnd w:id="160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4)  збирати  і  перевозити відходи спеціально обладнаними для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цього транспортними засобами;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61" w:name="o166"/>
      <w:bookmarkEnd w:id="161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5) ліквідувати звалище твердих відходів у разі його утворення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на   контейнерному   майданчику   через    недотримання    графіка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перевезення,  проводити  прибирання  в  разі  розсипання побутових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відходів  під  час  завантаження у спеціально обладнаний для цього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транспортний засіб;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62" w:name="o167"/>
      <w:bookmarkEnd w:id="162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6) перевозити  відходи тільки в спеціально відведені місця чи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на об'єкти поводження з побутовими відходами;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63" w:name="o168"/>
      <w:bookmarkEnd w:id="163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7) надавати своєчасну та достовірну інформацію про тарифи  на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надання послуг, умови оплати, графік вивезення відходів;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64" w:name="o169"/>
      <w:bookmarkEnd w:id="164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8) усувати  факти  порушення вимог щодо забезпечення належної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якості послуг та вести облік претензій,  які пред'являє споживач у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зв'язку з невиконанням умов цього договору;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65" w:name="o170"/>
      <w:bookmarkEnd w:id="165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9) прибувати  протягом  трьох  годин  на  виклик  споживача і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усувати протягом 24  годин  недоліки.  У  разі  коли  недоліки  не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  <w:proofErr w:type="spellStart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усунено</w:t>
      </w:r>
      <w:proofErr w:type="spellEnd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протягом   трьох  робочих  днів,  проводити  відповідний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перерахунок розміру плати;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66" w:name="o171"/>
      <w:bookmarkEnd w:id="166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10) відшкодувати відповідно до закону та умов цього  договору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збитки, завдані споживачеві внаслідок ненадання або надання послуг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не в повному обсязі;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67" w:name="o172"/>
      <w:bookmarkEnd w:id="167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11) зменшувати розмір плати  за  послуги  в  разі  тимчасової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відсутності  споживача  та/або  членів його сім'ї на підставі його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письмової заяви та документа, що підтверджує його/їх відсутність -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довідка   з   місця  тимчасового  проживання,  роботи,  лікування,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навчання, проходження військової служби чи відбування покарання.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68" w:name="o173"/>
      <w:bookmarkEnd w:id="168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Виконавець має також інші обов'язки відповідно до закону.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69" w:name="o174"/>
      <w:bookmarkEnd w:id="169"/>
      <w:r w:rsidRPr="00EA0AA6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t xml:space="preserve">                     Відповідальність сторін </w:t>
      </w:r>
      <w:r w:rsidRPr="00EA0AA6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  <w:t xml:space="preserve">                   за невиконання умов договору </w:t>
      </w:r>
      <w:r w:rsidRPr="00EA0AA6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70" w:name="o175"/>
      <w:bookmarkEnd w:id="170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23. Споживач  несе  відповідальність  згідно із законом і цим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договором за: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71" w:name="o176"/>
      <w:bookmarkEnd w:id="171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1) несвоєчасне внесення плати за послуги;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72" w:name="o177"/>
      <w:bookmarkEnd w:id="172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2) невиконання  зобов'язань,  визначених  цим   договором   і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законом.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73" w:name="o178"/>
      <w:bookmarkEnd w:id="173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24. Виконавець несе відповідальність за: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74" w:name="o179"/>
      <w:bookmarkEnd w:id="174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1) ненадання  або  надання  не  в  повному обсязі послуг,  що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призвело до заподіяння збитків майну споживача,  шкоди його  життю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чи здоров'ю;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75" w:name="o180"/>
      <w:bookmarkEnd w:id="175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     2) невиконання   зобов'язань,   визначених  цим  договором  і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законом.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76" w:name="o181"/>
      <w:bookmarkEnd w:id="176"/>
      <w:r w:rsidRPr="00EA0AA6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t xml:space="preserve">                        Розв'язання спорів </w:t>
      </w:r>
      <w:r w:rsidRPr="00EA0AA6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77" w:name="o182"/>
      <w:bookmarkEnd w:id="177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25. Спори за договором  між  сторонами  розв'язуються  шляхом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проведення переговорів або у судовому порядку.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78" w:name="o183"/>
      <w:bookmarkEnd w:id="178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Спори, пов'язані    з    пред'явленням    претензій,   можуть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розв'язуватися в досудовому порядку шляхом їх задоволення.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79" w:name="o184"/>
      <w:bookmarkEnd w:id="179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26. У разі ненадання або надання послуг не в повному  обсязі,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зниження  їх  якості  споживач викликає представника виконавця для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складення  </w:t>
      </w:r>
      <w:proofErr w:type="spellStart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акта</w:t>
      </w:r>
      <w:proofErr w:type="spellEnd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-претензії,  в  якому  зазначаються  строки,   види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порушення кількісних і якісних показників тощо.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80" w:name="o185"/>
      <w:bookmarkEnd w:id="180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Представник виконавця     зобов'язаний    прибути    протягом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81" w:name="o186"/>
      <w:bookmarkEnd w:id="181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_____________ робочих днів.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(кількість)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82" w:name="o187"/>
      <w:bookmarkEnd w:id="182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27. Акт-претензія  складається  споживачем  та  представником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виконавця і скріплюється їх підписом.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83" w:name="o188"/>
      <w:bookmarkEnd w:id="183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У разі неприбуття представника виконавця у ____________ строк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або  його  відмови  від підпису акт уважається дійсним,  якщо його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підписали не менш як два споживачі або виборна особа  будинкового,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вуличного,   квартального   чи   іншого   органу   самоорганізації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населення.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84" w:name="o189"/>
      <w:bookmarkEnd w:id="184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28. Акт-претензія подається виконавцеві,  який протягом трьох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робочих  днів  вирішує  питання  про перерахунок розміру плати або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надає споживачеві обґрунтовану письмову відмову в задоволенні його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претензії.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85" w:name="o190"/>
      <w:bookmarkEnd w:id="185"/>
      <w:r w:rsidRPr="00EA0AA6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t xml:space="preserve">                      Форс-мажорні обставини </w:t>
      </w:r>
      <w:r w:rsidRPr="00EA0AA6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86" w:name="o191"/>
      <w:bookmarkEnd w:id="186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29. Сторони   звільняються   від   відповідальності   за  цим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договором у разі  настання  непереборної  сили  (дії  надзвичайних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ситуацій техногенного,  природного або екологічного характеру), що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унеможливлює надання та оплату послуги відповідно  до  умов  цього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договору.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87" w:name="o192"/>
      <w:bookmarkEnd w:id="187"/>
      <w:r w:rsidRPr="00EA0AA6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t xml:space="preserve">                     Строк дії цього договору </w:t>
      </w:r>
      <w:r w:rsidRPr="00EA0AA6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88" w:name="o193"/>
      <w:bookmarkEnd w:id="188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30. Договір   діє  з  ___________  до  __________  і  набирає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чинності з дня його укладення.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89" w:name="o194"/>
      <w:bookmarkEnd w:id="189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                    Умови зміни, продовження,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припинення дії цього договору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90" w:name="o195"/>
      <w:bookmarkEnd w:id="190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31. Зміна  умов  договору  проводиться  у  письмовій формі за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взаємною згодою сторін.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91" w:name="o196"/>
      <w:bookmarkEnd w:id="191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У разі коли не досягнуто такої згоди,  спір  розв'язується  у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судовому порядку.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92" w:name="o197"/>
      <w:bookmarkEnd w:id="192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32. Договір вважається таким,  що продовжений, якщо за місяць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до закінчення строку його  дії  одна  із  сторін  не  заявила  про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відмову від договору або про його перегляд.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93" w:name="o198"/>
      <w:bookmarkEnd w:id="193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33. Дія договору припиняється у разі, коли: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94" w:name="o199"/>
      <w:bookmarkEnd w:id="194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закінчився строк, на який його укладено;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95" w:name="o200"/>
      <w:bookmarkEnd w:id="195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припинено  відповідний  договір на надання послуг з вивезення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побутових відходів на певній території населеного пункту.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96" w:name="o201"/>
      <w:bookmarkEnd w:id="196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Договір припиняється також  в  інших  випадках,  передбачених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законом.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97" w:name="o202"/>
      <w:bookmarkEnd w:id="197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                  Прикінцеві положення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98" w:name="o203"/>
      <w:bookmarkEnd w:id="198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34. Цей   договір  складено  у  двох  примірниках,  що  мають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однакову  юридичну  силу.  Один  з  примірників   зберігається   у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споживача, другий - у виконавця.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99" w:name="o204"/>
      <w:bookmarkEnd w:id="199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З Правилами  надання послуг з вивезення побутових відходів та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витягами із  законодавства  про  відходи,  санітарними  нормами  і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правилами поводження з побутовими відходами та утримання територій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населених пунктів ознайомлений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00" w:name="o205"/>
      <w:bookmarkEnd w:id="200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____________________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(підпис споживача)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01" w:name="o206"/>
      <w:bookmarkEnd w:id="201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                    Реквізити сторін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02" w:name="o207"/>
      <w:bookmarkEnd w:id="202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    Споживач                           Виконавець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03" w:name="o208"/>
      <w:bookmarkEnd w:id="203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_________________________________   ______________________________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(прізвище, ім'я та по батькові     (найменування юридичної особи,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фізичної особи, паспортні дані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04" w:name="o209"/>
      <w:bookmarkEnd w:id="204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_________________________________   ______________________________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(серія, номер, ким і коли         що діє на підставі документа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         виданий);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05" w:name="o210"/>
      <w:bookmarkEnd w:id="205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_________________________________   ______________________________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найменування юридичної особи,            (назва, ким і коли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що діє на підставі документа         затверджений), відомості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06" w:name="o211"/>
      <w:bookmarkEnd w:id="206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_________________________________   ______________________________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(назва, ким і коли затверджений),     про державну реєстрацію та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відомості про державну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07" w:name="o213"/>
      <w:bookmarkEnd w:id="207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_________________________________   ______________________________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реєстрацію та банківські            </w:t>
      </w:r>
      <w:proofErr w:type="spellStart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банківські</w:t>
      </w:r>
      <w:proofErr w:type="spellEnd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реквізити)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реквізити)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08" w:name="o214"/>
      <w:bookmarkEnd w:id="208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Місце проживання фізичної особи,     Місцезнаходження юридичної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місцезнаходження юридичної особи                </w:t>
      </w:r>
      <w:proofErr w:type="spellStart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особи</w:t>
      </w:r>
      <w:proofErr w:type="spellEnd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09" w:name="o215"/>
      <w:bookmarkEnd w:id="209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_________________________________   ______________________________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(індекс, область, район,            (індекс, область, район,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10" w:name="o216"/>
      <w:bookmarkEnd w:id="210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_________________________________   ______________________________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місто, село, вулиця, номер          місто, село, вулиця, номер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будинку та квартири)                 будинку та квартири)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11" w:name="o217"/>
      <w:bookmarkEnd w:id="211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Ідентифікаційний номер __________   Ідентифікаційний код _________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12" w:name="o218"/>
      <w:bookmarkEnd w:id="212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Ідентифікаційний код ____________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13" w:name="o219"/>
      <w:bookmarkEnd w:id="213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                     Підписи сторін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14" w:name="o220"/>
      <w:bookmarkEnd w:id="214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    Споживач                           Виконавець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_________________________________   ______________________________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М.П. (за наявності печатки)         М.П. (за наявності печатки)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15" w:name="o222"/>
      <w:bookmarkEnd w:id="215"/>
      <w:r w:rsidRPr="00EA0AA6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{  Додаток  1  із  змінами, внесеними згідно з Постановою КМ N 541 </w:t>
      </w:r>
      <w:r w:rsidRPr="00EA0AA6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  <w:t xml:space="preserve">(  </w:t>
      </w:r>
      <w:hyperlink r:id="rId20" w:tgtFrame="_blank" w:history="1">
        <w:r w:rsidRPr="00EA0AA6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val="uk-UA" w:eastAsia="ru-RU"/>
          </w:rPr>
          <w:t>541-2011-п</w:t>
        </w:r>
      </w:hyperlink>
      <w:r w:rsidRPr="00EA0AA6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  )  від  25.05.2011,  N  1173  (  </w:t>
      </w:r>
      <w:hyperlink r:id="rId21" w:tgtFrame="_blank" w:history="1">
        <w:r w:rsidRPr="00EA0AA6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val="uk-UA" w:eastAsia="ru-RU"/>
          </w:rPr>
          <w:t>1173-2011-п</w:t>
        </w:r>
      </w:hyperlink>
      <w:r w:rsidRPr="00EA0AA6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  ) від </w:t>
      </w:r>
      <w:r w:rsidRPr="00EA0AA6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  <w:t xml:space="preserve">16.11.2011 } </w:t>
      </w:r>
      <w:r w:rsidRPr="00EA0AA6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  <w:t xml:space="preserve"> </w:t>
      </w:r>
      <w:r w:rsidRPr="00EA0AA6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16" w:name="o223"/>
      <w:bookmarkEnd w:id="216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                                                    Додаток 2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                                 до Правил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17" w:name="o224"/>
      <w:bookmarkEnd w:id="217"/>
      <w:r w:rsidRPr="00EA0AA6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t xml:space="preserve">                         МІНІМАЛЬНІ НОРМИ </w:t>
      </w:r>
      <w:r w:rsidRPr="00EA0AA6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  <w:t xml:space="preserve">          надання послуг з вивезення побутових відходів </w:t>
      </w:r>
      <w:r w:rsidRPr="00EA0AA6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  <w:t xml:space="preserve"> </w:t>
      </w:r>
      <w:r w:rsidRPr="00EA0AA6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18" w:name="o225"/>
      <w:bookmarkEnd w:id="218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------------------------------------------------------------------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>|      Найменування об'єкта                  |Мінімальна добова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            |  норма надання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            |послуг з вивезення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            |побутових відходів,|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                      |кілограмів (літрів)|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|----------------------------------------------------------------|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|Тверді побутові відходи                                     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|----------------------------------------------------------------|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        Житлові будинки                       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|----------------------------------------------------------------|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|1. Багатоквартирні та одноквартирні будинки |    0,77 (3,56)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|з наявністю усіх видів благоустрою, на      |               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|одну людину                                 |               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|--------------------------------------------+-------------------|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|2. Багатоквартирні будинки за відсутності   |               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|одного або двох з видів благоустрою, на одну|               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|людину:                                     |               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|--------------------------------------------+-------------------|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каналізації                               |    0,96 (3,84)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|--------------------------------------------+-------------------|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центрального опалення                     |      1 (3,85) 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|--------------------------------------------+-------------------|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каналізації і центрального опалення       |    1,15 (3,86)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(використання твердого палива)            |               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|--------------------------------------------+-------------------|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|3. Одноквартирні будинки з присадибною      |               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|ділянкою, на одну людину:                   |               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|--------------------------------------------+-------------------|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з наявністю усіх видів благоустрою        |    1,26 (3,94)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|--------------------------------------------+-------------------|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за відсутності каналізації                |    1,45 (4,03)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|--------------------------------------------+-------------------|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за відсутності центрального опалення      |    1,52 (4,09)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|--------------------------------------------+-------------------|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за відсутності центрального опалення      |    1,59 (4,14)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(використання твердого палива),           |               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водопостачання, каналізації               |               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|----------------------------------------------------------------|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     Підприємства, установи та організації         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|----------------------------------------------------------------|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|4. Готель, на одне місце                    |    0,5 (2,74) 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|--------------------------------------------+-------------------|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|Гуртожиток, на одне місце                   |    0,35 (1,65)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|--------------------------------------------+-------------------|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|Санаторій, пансіонат, будинок відпочинку,   |    0,7 (3,84) 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|на одне місце                               |               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|--------------------------------------------+-------------------|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>|Лікувально-профілактичні заклади:           |               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|--------------------------------------------+-------------------|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лікарня, на одне ліжко                    |    0,35 (2,19)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|--------------------------------------------+-------------------|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поліклініка, на одне відвідування         |    0,01 (0,06)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|--------------------------------------------+-------------------|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|Склад, на 1 </w:t>
      </w:r>
      <w:proofErr w:type="spellStart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кв</w:t>
      </w:r>
      <w:proofErr w:type="spellEnd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. метр площі                  |    0,1 (0,22) 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|--------------------------------------------+-------------------|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|Адміністративні і громадські установи та    |     0,3 (1,3) 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|організації, на одне робоче місце           |               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|--------------------------------------------+-------------------|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|Навчальні заклади:                          |               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|--------------------------------------------+-------------------|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вищий і середній спеціальний, на одного   |    0,09 (0,48)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студента                                  |               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|--------------------------------------------+-------------------|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школа, на одного учня                     |    0,08 (0,4) 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|--------------------------------------------+-------------------|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школа-інтернат, на одного учня            |    0,45 (2,2) 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|--------------------------------------------+-------------------|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профтехучилище, на одного учня            |      0,4 (2)  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|--------------------------------------------+-------------------|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дитячий дошкільний заклад, на одне місце  |    0,28 (1,4) 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|--------------------------------------------+-------------------|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|Підприємства торгівлі, на 1 </w:t>
      </w:r>
      <w:proofErr w:type="spellStart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кв</w:t>
      </w:r>
      <w:proofErr w:type="spellEnd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. метр        |               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|торговельної площі:                         |               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|--------------------------------------------+-------------------|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промтоварний магазин                      |    0,15 (0,82)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|--------------------------------------------+-------------------|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продовольчий магазин                      |     0,3 (1,5) 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|--------------------------------------------+-------------------|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ринок                                     |    0,31 (1,1) 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|--------------------------------------------+-------------------|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|Заклади культури і мистецтва, на одне місце |    0,08 (0,7) 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|--------------------------------------------+-------------------|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|Підприємства побутового обслуговування, на  |    0,75 (3,4) 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|одне робоче місце                           |               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|--------------------------------------------+-------------------|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|Вокзал, аеропорт, на 1 </w:t>
      </w:r>
      <w:proofErr w:type="spellStart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кв</w:t>
      </w:r>
      <w:proofErr w:type="spellEnd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. метр площі залу  |    0,37 (1,7) 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|очікування                                  |               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|--------------------------------------------+-------------------|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|Кемпінг, автостоянка, на 1 </w:t>
      </w:r>
      <w:proofErr w:type="spellStart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кв</w:t>
      </w:r>
      <w:proofErr w:type="spellEnd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. метр площі   |    0,03 (0,11)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|--------------------------------------------+-------------------|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|Пляж (курортний сезон), на 1 </w:t>
      </w:r>
      <w:proofErr w:type="spellStart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кв</w:t>
      </w:r>
      <w:proofErr w:type="spellEnd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. метр       |    0,04 (0,25)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|території                                   |               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|--------------------------------------------+-------------------|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|Підприємства громадського харчування,       |               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>|на одне місце:                              |               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|--------------------------------------------+-------------------|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|1) ресторан:                                |               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|--------------------------------------------+-------------------|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з відбором харчових відходів              |       1 (5)   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|--------------------------------------------+-------------------|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без відбору харчових відходів             |      1,4 (6)  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|--------------------------------------------+-------------------|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|2) кафе, їдальня:                           |               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|--------------------------------------------+-------------------|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з відбором харчових відходів              |    0,43 (2,2) 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|--------------------------------------------+-------------------|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без відбору харчових відходів             |     0,5 (2,6) 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|--------------------------------------------+-------------------|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|Великогабаритні відходи, на одну людину     |    0,08 (0,4) 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|--------------------------------------------+-------------------|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|Ремонтні відходи, на одну людину            |   0,11 (0,15) 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|--------------------------------------------+-------------------|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|Рідкі відходи, на одну людину               |     25 літрів 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|--------------------------------------------+-------------------|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|Небезпечні відходи, на одну людину          |   0,01 (0,05) 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------------------------------------------------------------------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19" w:name="o342"/>
      <w:bookmarkEnd w:id="219"/>
      <w:r w:rsidRPr="00EA0AA6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{  Додаток  2  із  змінами, внесеними згідно з Постановою КМ N 541 </w:t>
      </w:r>
      <w:r w:rsidRPr="00EA0AA6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  <w:t xml:space="preserve">( </w:t>
      </w:r>
      <w:hyperlink r:id="rId22" w:tgtFrame="_blank" w:history="1">
        <w:r w:rsidRPr="00EA0AA6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val="uk-UA" w:eastAsia="ru-RU"/>
          </w:rPr>
          <w:t>541-2011-п</w:t>
        </w:r>
      </w:hyperlink>
      <w:r w:rsidRPr="00EA0AA6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 ) від 25.05.2011 } </w:t>
      </w:r>
      <w:r w:rsidRPr="00EA0AA6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  <w:t xml:space="preserve"> </w:t>
      </w:r>
      <w:r w:rsidRPr="00EA0AA6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20" w:name="o343"/>
      <w:bookmarkEnd w:id="220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                                                    Додаток 3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                                 до Правил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21" w:name="o344"/>
      <w:bookmarkEnd w:id="221"/>
      <w:r w:rsidRPr="00EA0AA6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t xml:space="preserve">                            РОЗРАХУНОК </w:t>
      </w:r>
      <w:r w:rsidRPr="00EA0AA6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  <w:t xml:space="preserve">                     обсягу і вартості послуг </w:t>
      </w:r>
      <w:r w:rsidRPr="00EA0AA6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  <w:t xml:space="preserve">                  з вивезення побутових відходів </w:t>
      </w:r>
      <w:r w:rsidRPr="00EA0AA6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  <w:t xml:space="preserve"> </w:t>
      </w:r>
      <w:r w:rsidRPr="00EA0AA6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22" w:name="o345"/>
      <w:bookmarkEnd w:id="222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------------------------------------------------------------------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Вид    | Об'єкт    | Одиниця |Кількість |   Норма   |  Обсяг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|відходів |обслуго-   | </w:t>
      </w:r>
      <w:proofErr w:type="spellStart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розра</w:t>
      </w:r>
      <w:proofErr w:type="spellEnd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-  |  одиниць |  надання  | надання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|(тверді, |</w:t>
      </w:r>
      <w:proofErr w:type="spellStart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вування</w:t>
      </w:r>
      <w:proofErr w:type="spellEnd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| </w:t>
      </w:r>
      <w:proofErr w:type="spellStart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хунку</w:t>
      </w:r>
      <w:proofErr w:type="spellEnd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|розрахунку| послуги з |послуги з|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|рідкі,   |(багато-   |(житель, |   для    | вивезення |вивезення|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</w:t>
      </w:r>
      <w:proofErr w:type="spellStart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великога</w:t>
      </w:r>
      <w:proofErr w:type="spellEnd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-|квартирний,| місце в | об'єкта  | побутових |побутових|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</w:t>
      </w:r>
      <w:proofErr w:type="spellStart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баритні</w:t>
      </w:r>
      <w:proofErr w:type="spellEnd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, |</w:t>
      </w:r>
      <w:proofErr w:type="spellStart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одноквар</w:t>
      </w:r>
      <w:proofErr w:type="spellEnd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-  | готелі, | обслуго- |  відходів |відходів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|ремонтні,|</w:t>
      </w:r>
      <w:proofErr w:type="spellStart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тирний</w:t>
      </w:r>
      <w:proofErr w:type="spellEnd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| учень,  | </w:t>
      </w:r>
      <w:proofErr w:type="spellStart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вування</w:t>
      </w:r>
      <w:proofErr w:type="spellEnd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|(відповідно|     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</w:t>
      </w:r>
      <w:proofErr w:type="spellStart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небезпеч</w:t>
      </w:r>
      <w:proofErr w:type="spellEnd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-|будинок,   |</w:t>
      </w:r>
      <w:proofErr w:type="spellStart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кв</w:t>
      </w:r>
      <w:proofErr w:type="spellEnd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. метр |          |   до їх   |     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|ні)      |установа,  | площі   |          |виду), куб.|     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|</w:t>
      </w:r>
      <w:proofErr w:type="spellStart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організа</w:t>
      </w:r>
      <w:proofErr w:type="spellEnd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-  | тощо)   |          | метрів на |     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|</w:t>
      </w:r>
      <w:proofErr w:type="spellStart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ція,під</w:t>
      </w:r>
      <w:proofErr w:type="spellEnd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-   |         |          |    рік    |     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>|         |</w:t>
      </w:r>
      <w:proofErr w:type="spellStart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приємство</w:t>
      </w:r>
      <w:proofErr w:type="spellEnd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) |         |          |           |     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|---------+-----------+---------+----------+-----------+---------|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|           |         |          |           |     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|---------+-----------+---------+----------+-----------+---------|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|           |         |          |           |     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|---------+-----------+---------+----------+-----------+---------|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         |           |         |          |           |     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|---------+-----------+---------+----------+-----------+---------|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|Усього   |           |         |          |           |         |</w:t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------------------------------------------------------------------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23" w:name="o367"/>
      <w:bookmarkEnd w:id="223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Згідно   з   рішенням   органу    місцевого    самоврядування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 ___ _______ 20__ р.  N _____,  тариф на вивезення 1 куб. метра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відходів становить: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24" w:name="o368"/>
      <w:bookmarkEnd w:id="224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твердих                      _____ гривень за 1 куб. метр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25" w:name="o369"/>
      <w:bookmarkEnd w:id="225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великогабаритних             _____ гривень за 1 куб. метр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26" w:name="o370"/>
      <w:bookmarkEnd w:id="226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ремонтних                    _____ гривень за 1 куб. метр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27" w:name="o371"/>
      <w:bookmarkEnd w:id="227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небезпечних                  _____ гривень за 1 куб. метр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28" w:name="o372"/>
      <w:bookmarkEnd w:id="228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рідких                       _____ гривень за 1 куб. метр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29" w:name="o373"/>
      <w:bookmarkEnd w:id="229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Загальна сума за договором   _____ гривень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30" w:name="o374"/>
      <w:bookmarkEnd w:id="230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у тому числі ПДВ             _____ гривень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31" w:name="o375"/>
      <w:bookmarkEnd w:id="231"/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Розрахунок обсягу   послуг   проведено   на   підставі  норм,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затверджених    рішенням    органу    місцевого     самоврядування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 __ ________ 20__ р. N ___. </w:t>
      </w:r>
      <w:r w:rsidRPr="00EA0AA6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EA0AA6" w:rsidRPr="00EA0AA6" w:rsidRDefault="00EA0AA6" w:rsidP="00EA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32" w:name="o376"/>
      <w:bookmarkEnd w:id="232"/>
      <w:r w:rsidRPr="00EA0AA6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{  Додаток  3  із  змінами, внесеними згідно з Постановою КМ N 541 </w:t>
      </w:r>
      <w:r w:rsidRPr="00EA0AA6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  <w:t xml:space="preserve">( </w:t>
      </w:r>
      <w:hyperlink r:id="rId23" w:tgtFrame="_blank" w:history="1">
        <w:r w:rsidRPr="00EA0AA6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val="uk-UA" w:eastAsia="ru-RU"/>
          </w:rPr>
          <w:t>541-2011-п</w:t>
        </w:r>
      </w:hyperlink>
      <w:r w:rsidRPr="00EA0AA6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 ) від 25.05.2011 } </w:t>
      </w:r>
    </w:p>
    <w:p w:rsidR="00EA0AA6" w:rsidRPr="00EA0AA6" w:rsidRDefault="00EA0AA6" w:rsidP="00EA0AA6">
      <w:pPr>
        <w:spacing w:after="0" w:line="240" w:lineRule="auto"/>
        <w:ind w:left="-284"/>
        <w:rPr>
          <w:rFonts w:ascii="Arial" w:eastAsia="Times New Roman" w:hAnsi="Arial" w:cs="Arial"/>
          <w:color w:val="292B2C"/>
          <w:sz w:val="26"/>
          <w:szCs w:val="26"/>
          <w:lang w:val="uk-UA" w:eastAsia="ru-RU"/>
        </w:rPr>
      </w:pPr>
      <w:r w:rsidRPr="00EA0AA6">
        <w:rPr>
          <w:rFonts w:ascii="Arial" w:eastAsia="Times New Roman" w:hAnsi="Arial" w:cs="Arial"/>
          <w:color w:val="292B2C"/>
          <w:sz w:val="26"/>
          <w:szCs w:val="26"/>
          <w:lang w:val="uk-UA" w:eastAsia="ru-RU"/>
        </w:rPr>
        <w:pict>
          <v:rect id="_x0000_i1058" style="width:0;height:0" o:hralign="center" o:hrstd="t" o:hr="t" fillcolor="#a0a0a0" stroked="f"/>
        </w:pict>
      </w:r>
    </w:p>
    <w:p w:rsidR="00EA0AA6" w:rsidRPr="00EA0AA6" w:rsidRDefault="00EA0AA6" w:rsidP="00EA0AA6">
      <w:pPr>
        <w:spacing w:after="100" w:afterAutospacing="1" w:line="240" w:lineRule="auto"/>
        <w:ind w:left="-284"/>
        <w:outlineLvl w:val="1"/>
        <w:rPr>
          <w:rFonts w:ascii="inherit" w:eastAsia="Times New Roman" w:hAnsi="inherit" w:cs="Arial"/>
          <w:color w:val="333333"/>
          <w:sz w:val="36"/>
          <w:szCs w:val="36"/>
          <w:lang w:val="uk-UA" w:eastAsia="ru-RU"/>
        </w:rPr>
      </w:pPr>
      <w:r w:rsidRPr="00EA0AA6">
        <w:rPr>
          <w:rFonts w:ascii="inherit" w:eastAsia="Times New Roman" w:hAnsi="inherit" w:cs="Arial"/>
          <w:color w:val="333333"/>
          <w:sz w:val="36"/>
          <w:szCs w:val="36"/>
          <w:lang w:val="uk-UA" w:eastAsia="ru-RU"/>
        </w:rPr>
        <w:t>Публікації документа</w:t>
      </w:r>
    </w:p>
    <w:p w:rsidR="00EA0AA6" w:rsidRPr="00EA0AA6" w:rsidRDefault="00EA0AA6" w:rsidP="00EA0AA6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color w:val="292B2C"/>
          <w:sz w:val="26"/>
          <w:szCs w:val="26"/>
          <w:lang w:val="uk-UA" w:eastAsia="ru-RU"/>
        </w:rPr>
      </w:pPr>
      <w:r w:rsidRPr="00EA0AA6">
        <w:rPr>
          <w:rFonts w:ascii="Arial" w:eastAsia="Times New Roman" w:hAnsi="Arial" w:cs="Arial"/>
          <w:b/>
          <w:bCs/>
          <w:color w:val="292B2C"/>
          <w:sz w:val="26"/>
          <w:szCs w:val="26"/>
          <w:lang w:val="uk-UA" w:eastAsia="ru-RU"/>
        </w:rPr>
        <w:t>Офіційний вісник України</w:t>
      </w:r>
      <w:r w:rsidRPr="00EA0AA6">
        <w:rPr>
          <w:rFonts w:ascii="Arial" w:eastAsia="Times New Roman" w:hAnsi="Arial" w:cs="Arial"/>
          <w:color w:val="292B2C"/>
          <w:sz w:val="26"/>
          <w:szCs w:val="26"/>
          <w:lang w:val="uk-UA" w:eastAsia="ru-RU"/>
        </w:rPr>
        <w:t xml:space="preserve"> від 22.12.2008 — 2008 р., № 95, </w:t>
      </w:r>
      <w:proofErr w:type="spellStart"/>
      <w:r w:rsidRPr="00EA0AA6">
        <w:rPr>
          <w:rFonts w:ascii="Arial" w:eastAsia="Times New Roman" w:hAnsi="Arial" w:cs="Arial"/>
          <w:color w:val="292B2C"/>
          <w:sz w:val="26"/>
          <w:szCs w:val="26"/>
          <w:lang w:val="uk-UA" w:eastAsia="ru-RU"/>
        </w:rPr>
        <w:t>стор</w:t>
      </w:r>
      <w:proofErr w:type="spellEnd"/>
      <w:r w:rsidRPr="00EA0AA6">
        <w:rPr>
          <w:rFonts w:ascii="Arial" w:eastAsia="Times New Roman" w:hAnsi="Arial" w:cs="Arial"/>
          <w:color w:val="292B2C"/>
          <w:sz w:val="26"/>
          <w:szCs w:val="26"/>
          <w:lang w:val="uk-UA" w:eastAsia="ru-RU"/>
        </w:rPr>
        <w:t xml:space="preserve">. 70, стаття 3138, код </w:t>
      </w:r>
      <w:proofErr w:type="spellStart"/>
      <w:r w:rsidRPr="00EA0AA6">
        <w:rPr>
          <w:rFonts w:ascii="Arial" w:eastAsia="Times New Roman" w:hAnsi="Arial" w:cs="Arial"/>
          <w:color w:val="292B2C"/>
          <w:sz w:val="26"/>
          <w:szCs w:val="26"/>
          <w:lang w:val="uk-UA" w:eastAsia="ru-RU"/>
        </w:rPr>
        <w:t>акта</w:t>
      </w:r>
      <w:proofErr w:type="spellEnd"/>
      <w:r w:rsidRPr="00EA0AA6">
        <w:rPr>
          <w:rFonts w:ascii="Arial" w:eastAsia="Times New Roman" w:hAnsi="Arial" w:cs="Arial"/>
          <w:color w:val="292B2C"/>
          <w:sz w:val="26"/>
          <w:szCs w:val="26"/>
          <w:lang w:val="uk-UA" w:eastAsia="ru-RU"/>
        </w:rPr>
        <w:t xml:space="preserve"> 45155/2008</w:t>
      </w:r>
    </w:p>
    <w:p w:rsidR="00EA0AA6" w:rsidRPr="00EA0AA6" w:rsidRDefault="00EA0AA6" w:rsidP="00EA0AA6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color w:val="292B2C"/>
          <w:sz w:val="26"/>
          <w:szCs w:val="26"/>
          <w:lang w:val="uk-UA" w:eastAsia="ru-RU"/>
        </w:rPr>
      </w:pPr>
      <w:r w:rsidRPr="00EA0AA6">
        <w:rPr>
          <w:rFonts w:ascii="Arial" w:eastAsia="Times New Roman" w:hAnsi="Arial" w:cs="Arial"/>
          <w:b/>
          <w:bCs/>
          <w:color w:val="292B2C"/>
          <w:sz w:val="26"/>
          <w:szCs w:val="26"/>
          <w:lang w:val="uk-UA" w:eastAsia="ru-RU"/>
        </w:rPr>
        <w:t>Урядовий кур'єр</w:t>
      </w:r>
      <w:r w:rsidRPr="00EA0AA6">
        <w:rPr>
          <w:rFonts w:ascii="Arial" w:eastAsia="Times New Roman" w:hAnsi="Arial" w:cs="Arial"/>
          <w:color w:val="292B2C"/>
          <w:sz w:val="26"/>
          <w:szCs w:val="26"/>
          <w:lang w:val="uk-UA" w:eastAsia="ru-RU"/>
        </w:rPr>
        <w:t> від 23.12.2008 — № 241</w:t>
      </w:r>
    </w:p>
    <w:p w:rsidR="007E459D" w:rsidRPr="00EA0AA6" w:rsidRDefault="007E459D" w:rsidP="00EA0AA6">
      <w:pPr>
        <w:ind w:left="-284"/>
        <w:rPr>
          <w:lang w:val="uk-UA"/>
        </w:rPr>
      </w:pPr>
    </w:p>
    <w:sectPr w:rsidR="007E459D" w:rsidRPr="00EA0AA6" w:rsidSect="007E4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50430"/>
    <w:multiLevelType w:val="multilevel"/>
    <w:tmpl w:val="AF9A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A10"/>
    <w:rsid w:val="007B3A10"/>
    <w:rsid w:val="007E459D"/>
    <w:rsid w:val="00EA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3D165-3693-48B4-8244-6FCEB24E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41-2011-%D0%BF" TargetMode="External"/><Relationship Id="rId13" Type="http://schemas.openxmlformats.org/officeDocument/2006/relationships/hyperlink" Target="https://zakon.rada.gov.ua/laws/show/1173-2011-%D0%BF" TargetMode="External"/><Relationship Id="rId18" Type="http://schemas.openxmlformats.org/officeDocument/2006/relationships/hyperlink" Target="https://zakon.rada.gov.ua/laws/show/541-2011-%D0%B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1173-2011-%D0%BF" TargetMode="External"/><Relationship Id="rId7" Type="http://schemas.openxmlformats.org/officeDocument/2006/relationships/hyperlink" Target="https://zakon.rada.gov.ua/laws/show/1173-2011-%D0%BF" TargetMode="External"/><Relationship Id="rId12" Type="http://schemas.openxmlformats.org/officeDocument/2006/relationships/hyperlink" Target="https://zakon.rada.gov.ua/laws/show/541-2011-%D0%BF" TargetMode="External"/><Relationship Id="rId17" Type="http://schemas.openxmlformats.org/officeDocument/2006/relationships/hyperlink" Target="https://zakon.rada.gov.ua/laws/show/541-2011-%D0%B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187/98-%D0%B2%D1%80" TargetMode="External"/><Relationship Id="rId20" Type="http://schemas.openxmlformats.org/officeDocument/2006/relationships/hyperlink" Target="https://zakon.rada.gov.ua/laws/show/541-2011-%D0%B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541-2011-%D0%BF" TargetMode="External"/><Relationship Id="rId11" Type="http://schemas.openxmlformats.org/officeDocument/2006/relationships/hyperlink" Target="https://zakon.rada.gov.ua/laws/show/187/98-%D0%B2%D1%80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s://zakon.rada.gov.ua/laws/show/541-2011-%D0%BF" TargetMode="External"/><Relationship Id="rId23" Type="http://schemas.openxmlformats.org/officeDocument/2006/relationships/hyperlink" Target="https://zakon.rada.gov.ua/laws/show/541-2011-%D0%BF" TargetMode="External"/><Relationship Id="rId10" Type="http://schemas.openxmlformats.org/officeDocument/2006/relationships/hyperlink" Target="https://zakon.rada.gov.ua/laws/show/2807-15" TargetMode="External"/><Relationship Id="rId19" Type="http://schemas.openxmlformats.org/officeDocument/2006/relationships/hyperlink" Target="https://zakon.rada.gov.ua/laws/show/1010-2006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875-15" TargetMode="External"/><Relationship Id="rId14" Type="http://schemas.openxmlformats.org/officeDocument/2006/relationships/hyperlink" Target="https://zakon.rada.gov.ua/laws/show/541-2011-%D0%BF" TargetMode="External"/><Relationship Id="rId22" Type="http://schemas.openxmlformats.org/officeDocument/2006/relationships/hyperlink" Target="https://zakon.rada.gov.ua/laws/show/541-2011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6224</Words>
  <Characters>35480</Characters>
  <Application>Microsoft Office Word</Application>
  <DocSecurity>0</DocSecurity>
  <Lines>295</Lines>
  <Paragraphs>83</Paragraphs>
  <ScaleCrop>false</ScaleCrop>
  <Company/>
  <LinksUpToDate>false</LinksUpToDate>
  <CharactersWithSpaces>41621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2019-03-25T07:18:00Z</dcterms:created>
  <dcterms:modified xsi:type="dcterms:W3CDTF">2019-03-25T07:19:00Z</dcterms:modified>
</cp:coreProperties>
</file>